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28"/>
          <w:szCs w:val="21"/>
        </w:rPr>
        <w:t>眼科学院20</w:t>
      </w:r>
      <w:r>
        <w:rPr>
          <w:rFonts w:hint="eastAsia" w:ascii="宋体" w:hAnsi="宋体"/>
          <w:b/>
          <w:sz w:val="28"/>
          <w:szCs w:val="21"/>
          <w:lang w:val="en-US" w:eastAsia="zh-CN"/>
        </w:rPr>
        <w:t>20</w:t>
      </w:r>
      <w:r>
        <w:rPr>
          <w:rFonts w:hint="eastAsia" w:ascii="宋体" w:hAnsi="宋体"/>
          <w:b/>
          <w:sz w:val="28"/>
          <w:szCs w:val="21"/>
        </w:rPr>
        <w:t>-20</w:t>
      </w:r>
      <w:r>
        <w:rPr>
          <w:rFonts w:hint="eastAsia" w:ascii="宋体" w:hAnsi="宋体"/>
          <w:b/>
          <w:sz w:val="28"/>
          <w:szCs w:val="21"/>
          <w:lang w:val="en-US" w:eastAsia="zh-CN"/>
        </w:rPr>
        <w:t>21</w:t>
      </w:r>
      <w:r>
        <w:rPr>
          <w:rFonts w:hint="eastAsia" w:ascii="宋体" w:hAnsi="宋体"/>
          <w:b/>
          <w:sz w:val="28"/>
          <w:szCs w:val="21"/>
        </w:rPr>
        <w:t>学年</w:t>
      </w:r>
      <w:r>
        <w:rPr>
          <w:rFonts w:hint="eastAsia" w:ascii="宋体" w:hAnsi="宋体"/>
          <w:b/>
          <w:sz w:val="28"/>
          <w:szCs w:val="21"/>
          <w:lang w:val="en-US" w:eastAsia="zh-CN"/>
        </w:rPr>
        <w:t>春季学</w:t>
      </w:r>
      <w:r>
        <w:rPr>
          <w:rFonts w:hint="eastAsia" w:ascii="宋体" w:hAnsi="宋体"/>
          <w:b/>
          <w:sz w:val="28"/>
          <w:szCs w:val="21"/>
        </w:rPr>
        <w:t>期校级评优</w:t>
      </w:r>
      <w:r>
        <w:rPr>
          <w:rFonts w:ascii="宋体" w:hAnsi="宋体"/>
          <w:b/>
          <w:sz w:val="28"/>
          <w:szCs w:val="21"/>
        </w:rPr>
        <w:t>公示</w:t>
      </w: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为进一步调动广大学生的学习积极性，培养有理想、有道德、有文化、有纪律的社会主义事业建设者和接班人，激励广大学生勤奋学习、奋发向上，引导广大学生树立正确的世界观、人生观、价值观，根据《成都中医药大学本专科学生奖励办法》规定，学校决定开展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—20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学年第</w:t>
      </w:r>
      <w:r>
        <w:rPr>
          <w:rFonts w:hint="eastAsia" w:ascii="宋体" w:hAnsi="宋体"/>
          <w:sz w:val="28"/>
          <w:szCs w:val="28"/>
          <w:lang w:val="en-US" w:eastAsia="zh-CN"/>
        </w:rPr>
        <w:t>一</w:t>
      </w:r>
      <w:r>
        <w:rPr>
          <w:rFonts w:hint="eastAsia" w:ascii="宋体" w:hAnsi="宋体"/>
          <w:sz w:val="28"/>
          <w:szCs w:val="28"/>
        </w:rPr>
        <w:t>学期本专科学生校级学习优秀奖评优工作。</w:t>
      </w:r>
      <w:r>
        <w:rPr>
          <w:sz w:val="28"/>
          <w:szCs w:val="28"/>
        </w:rPr>
        <w:t>经过老师及各班班上评定小组评选，</w:t>
      </w:r>
      <w:r>
        <w:rPr>
          <w:rFonts w:hint="eastAsia" w:ascii="宋体" w:hAnsi="宋体"/>
          <w:sz w:val="28"/>
          <w:szCs w:val="28"/>
        </w:rPr>
        <w:t>本学院具体名单如下：</w:t>
      </w:r>
    </w:p>
    <w:p>
      <w:pPr>
        <w:ind w:firstLine="560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中医学（5+3一体化）眼科2017级：</w:t>
      </w: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学习优秀奖：</w:t>
      </w: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一等奖：</w:t>
      </w:r>
      <w:r>
        <w:rPr>
          <w:rFonts w:hint="eastAsia"/>
          <w:sz w:val="28"/>
          <w:szCs w:val="28"/>
        </w:rPr>
        <w:t xml:space="preserve">耿浩铭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800元/人</w:t>
      </w:r>
      <w:r>
        <w:rPr>
          <w:rFonts w:ascii="宋体" w:hAnsi="宋体"/>
          <w:sz w:val="28"/>
          <w:szCs w:val="28"/>
        </w:rPr>
        <w:t xml:space="preserve"> </w:t>
      </w: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二等奖：</w:t>
      </w:r>
      <w:r>
        <w:rPr>
          <w:rFonts w:hint="eastAsia" w:ascii="宋体" w:hAnsi="宋体"/>
          <w:sz w:val="28"/>
          <w:szCs w:val="28"/>
          <w:lang w:val="en-US" w:eastAsia="zh-CN"/>
        </w:rPr>
        <w:t>郑玉凤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周海兵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600元/人</w:t>
      </w:r>
      <w:r>
        <w:rPr>
          <w:rFonts w:ascii="宋体" w:hAnsi="宋体"/>
          <w:sz w:val="28"/>
          <w:szCs w:val="28"/>
        </w:rPr>
        <w:t xml:space="preserve"> </w:t>
      </w:r>
    </w:p>
    <w:p>
      <w:pPr>
        <w:ind w:firstLine="560" w:firstLineChars="200"/>
        <w:jc w:val="left"/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sz w:val="28"/>
          <w:szCs w:val="28"/>
        </w:rPr>
        <w:t>三等奖：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朱可吟   </w:t>
      </w:r>
      <w:r>
        <w:rPr>
          <w:rFonts w:hint="eastAsia"/>
          <w:sz w:val="28"/>
          <w:szCs w:val="28"/>
        </w:rPr>
        <w:t>400元/人</w:t>
      </w:r>
    </w:p>
    <w:p>
      <w:pPr>
        <w:ind w:firstLine="562" w:firstLineChars="200"/>
        <w:jc w:val="left"/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眼视光学2018级：</w:t>
      </w: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学习优秀奖：</w:t>
      </w: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一等奖：</w:t>
      </w:r>
      <w:r>
        <w:rPr>
          <w:rFonts w:hint="eastAsia" w:ascii="宋体" w:hAnsi="宋体"/>
          <w:sz w:val="28"/>
          <w:szCs w:val="28"/>
          <w:lang w:val="en-US" w:eastAsia="zh-CN"/>
        </w:rPr>
        <w:t>谭巧巧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800元/人</w:t>
      </w:r>
      <w:r>
        <w:rPr>
          <w:rFonts w:ascii="宋体" w:hAnsi="宋体"/>
          <w:sz w:val="28"/>
          <w:szCs w:val="28"/>
        </w:rPr>
        <w:t xml:space="preserve"> </w:t>
      </w: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二等奖：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杨利  </w:t>
      </w:r>
      <w:r>
        <w:rPr>
          <w:rFonts w:hint="eastAsia"/>
          <w:sz w:val="28"/>
          <w:szCs w:val="28"/>
        </w:rPr>
        <w:t>罗杉</w:t>
      </w:r>
      <w:r>
        <w:rPr>
          <w:rFonts w:hint="eastAsia"/>
          <w:sz w:val="28"/>
          <w:szCs w:val="28"/>
          <w:lang w:val="en-US" w:eastAsia="zh-CN"/>
        </w:rPr>
        <w:t xml:space="preserve">  芶智虹  刘恬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600元/人</w:t>
      </w:r>
      <w:r>
        <w:rPr>
          <w:rFonts w:ascii="宋体" w:hAnsi="宋体"/>
          <w:sz w:val="28"/>
          <w:szCs w:val="28"/>
        </w:rPr>
        <w:t xml:space="preserve"> </w:t>
      </w:r>
    </w:p>
    <w:p>
      <w:pPr>
        <w:ind w:left="1679" w:leftChars="266" w:hanging="1120" w:hangingChars="4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三等奖：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刘春汝  姚芹  易新月  杨雪莲  马晓琪  杨浥伶       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殷智琪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汤淑英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王萱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蒋晓雪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周慧君  罗新月  李诗倩  </w:t>
      </w:r>
      <w:r>
        <w:rPr>
          <w:rFonts w:hint="eastAsia"/>
          <w:sz w:val="28"/>
          <w:szCs w:val="28"/>
        </w:rPr>
        <w:t xml:space="preserve"> 400元/人</w:t>
      </w:r>
    </w:p>
    <w:p>
      <w:pPr>
        <w:ind w:firstLine="560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中医学（5+3一体化）眼科2018级：</w:t>
      </w: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学习优秀奖：</w:t>
      </w: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一等奖：</w:t>
      </w:r>
      <w:r>
        <w:rPr>
          <w:rFonts w:hint="eastAsia" w:ascii="宋体" w:hAnsi="宋体"/>
          <w:sz w:val="28"/>
          <w:szCs w:val="28"/>
          <w:lang w:val="en-US" w:eastAsia="zh-CN"/>
        </w:rPr>
        <w:t>曾艳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800元/人</w:t>
      </w:r>
      <w:r>
        <w:rPr>
          <w:rFonts w:ascii="宋体" w:hAnsi="宋体"/>
          <w:sz w:val="28"/>
          <w:szCs w:val="28"/>
        </w:rPr>
        <w:t xml:space="preserve"> </w:t>
      </w: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二等奖：</w:t>
      </w:r>
      <w:r>
        <w:rPr>
          <w:rFonts w:hint="eastAsia" w:ascii="宋体" w:hAnsi="宋体"/>
          <w:sz w:val="28"/>
          <w:szCs w:val="28"/>
          <w:lang w:val="en-US" w:eastAsia="zh-CN"/>
        </w:rPr>
        <w:t>陆淇彦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600元/人</w:t>
      </w:r>
      <w:r>
        <w:rPr>
          <w:rFonts w:ascii="宋体" w:hAnsi="宋体"/>
          <w:sz w:val="28"/>
          <w:szCs w:val="28"/>
        </w:rPr>
        <w:t xml:space="preserve"> 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三等奖：</w:t>
      </w:r>
      <w:r>
        <w:rPr>
          <w:rFonts w:hint="eastAsia" w:ascii="宋体" w:hAnsi="宋体"/>
          <w:sz w:val="28"/>
          <w:szCs w:val="28"/>
          <w:lang w:val="en-US" w:eastAsia="zh-CN"/>
        </w:rPr>
        <w:t>郭昱言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400元/人</w:t>
      </w:r>
    </w:p>
    <w:p>
      <w:pPr>
        <w:ind w:firstLine="560" w:firstLineChars="200"/>
        <w:jc w:val="left"/>
        <w:rPr>
          <w:sz w:val="28"/>
          <w:szCs w:val="28"/>
        </w:rPr>
      </w:pPr>
    </w:p>
    <w:p>
      <w:pPr>
        <w:ind w:firstLine="562" w:firstLineChars="200"/>
        <w:jc w:val="left"/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眼视光学2019级：</w:t>
      </w: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学习优秀奖：</w:t>
      </w: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一等奖：</w:t>
      </w:r>
      <w:r>
        <w:rPr>
          <w:rFonts w:hint="eastAsia"/>
          <w:sz w:val="28"/>
          <w:szCs w:val="28"/>
        </w:rPr>
        <w:t xml:space="preserve">张勤勤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800元/人</w:t>
      </w:r>
      <w:r>
        <w:rPr>
          <w:rFonts w:ascii="宋体" w:hAnsi="宋体"/>
          <w:sz w:val="28"/>
          <w:szCs w:val="28"/>
        </w:rPr>
        <w:t xml:space="preserve"> </w:t>
      </w: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二等奖：</w:t>
      </w:r>
      <w:r>
        <w:rPr>
          <w:rFonts w:hint="eastAsia"/>
          <w:sz w:val="28"/>
          <w:szCs w:val="28"/>
        </w:rPr>
        <w:t xml:space="preserve">梁双凤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曾瑞洁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600元/人</w:t>
      </w:r>
      <w:r>
        <w:rPr>
          <w:rFonts w:ascii="宋体" w:hAnsi="宋体"/>
          <w:sz w:val="28"/>
          <w:szCs w:val="28"/>
        </w:rPr>
        <w:t xml:space="preserve"> </w:t>
      </w:r>
    </w:p>
    <w:p>
      <w:pPr>
        <w:ind w:left="1679" w:leftChars="266" w:hanging="1120" w:hangingChars="400"/>
        <w:jc w:val="left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三等奖：</w:t>
      </w:r>
      <w:r>
        <w:rPr>
          <w:rFonts w:hint="eastAsia" w:ascii="宋体" w:hAnsi="宋体"/>
          <w:sz w:val="28"/>
          <w:szCs w:val="28"/>
          <w:lang w:val="en-US" w:eastAsia="zh-CN"/>
        </w:rPr>
        <w:t>李雯婷  刘希玥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李思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罗洪伊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桂弥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黄悦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周灵 梁瑶  </w:t>
      </w:r>
      <w:r>
        <w:rPr>
          <w:rFonts w:hint="eastAsia"/>
          <w:sz w:val="28"/>
          <w:szCs w:val="28"/>
        </w:rPr>
        <w:t>400元/人</w:t>
      </w:r>
    </w:p>
    <w:p>
      <w:pPr>
        <w:ind w:left="1679" w:leftChars="266" w:hanging="1120" w:hangingChars="400"/>
        <w:jc w:val="left"/>
        <w:rPr>
          <w:rFonts w:hint="eastAsia"/>
          <w:sz w:val="28"/>
          <w:szCs w:val="28"/>
        </w:rPr>
      </w:pPr>
    </w:p>
    <w:p>
      <w:pPr>
        <w:ind w:firstLine="562" w:firstLineChars="200"/>
        <w:jc w:val="left"/>
        <w:rPr>
          <w:rFonts w:hint="eastAsia"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眼视光学20</w:t>
      </w:r>
      <w:r>
        <w:rPr>
          <w:rFonts w:hint="eastAsia" w:ascii="宋体" w:hAnsi="宋体"/>
          <w:b/>
          <w:bCs/>
          <w:sz w:val="28"/>
          <w:lang w:val="en-US" w:eastAsia="zh-CN"/>
        </w:rPr>
        <w:t>20</w:t>
      </w:r>
      <w:r>
        <w:rPr>
          <w:rFonts w:hint="eastAsia" w:ascii="宋体" w:hAnsi="宋体"/>
          <w:b/>
          <w:bCs/>
          <w:sz w:val="28"/>
        </w:rPr>
        <w:t>级：</w:t>
      </w: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学习优秀奖：</w:t>
      </w:r>
    </w:p>
    <w:p>
      <w:pPr>
        <w:ind w:firstLine="560" w:firstLineChars="200"/>
        <w:jc w:val="left"/>
        <w:rPr>
          <w:rFonts w:hint="default" w:ascii="宋体" w:hAnsi="宋体" w:eastAsia="宋体"/>
          <w:b/>
          <w:bCs/>
          <w:sz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一等奖：</w:t>
      </w:r>
      <w:r>
        <w:rPr>
          <w:rFonts w:hint="eastAsia" w:ascii="宋体" w:hAnsi="宋体"/>
          <w:sz w:val="28"/>
          <w:szCs w:val="28"/>
          <w:lang w:val="en-US" w:eastAsia="zh-CN"/>
        </w:rPr>
        <w:t>李杨  800元/人</w:t>
      </w:r>
    </w:p>
    <w:p>
      <w:pPr>
        <w:ind w:left="1679" w:leftChars="266" w:hanging="1120" w:hangingChars="40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二等奖：</w:t>
      </w:r>
      <w:r>
        <w:rPr>
          <w:rFonts w:hint="eastAsia" w:ascii="宋体" w:hAnsi="宋体"/>
          <w:sz w:val="28"/>
          <w:szCs w:val="28"/>
          <w:lang w:val="en-US" w:eastAsia="zh-CN"/>
        </w:rPr>
        <w:t>罗彦妮  袁露  廖丹丹  张梦怡  600元/人</w:t>
      </w:r>
    </w:p>
    <w:p>
      <w:pPr>
        <w:ind w:left="1679" w:leftChars="266" w:hanging="1120" w:hangingChars="40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三等奖：</w:t>
      </w:r>
      <w:r>
        <w:rPr>
          <w:rFonts w:hint="eastAsia" w:ascii="宋体" w:hAnsi="宋体"/>
          <w:sz w:val="28"/>
          <w:szCs w:val="28"/>
          <w:lang w:val="en-US" w:eastAsia="zh-CN"/>
        </w:rPr>
        <w:t>杨丹  卿楠  杨蕊羽  李晓茹  鄢磊  柯鹭  周源林  周曼  400元/人</w:t>
      </w:r>
    </w:p>
    <w:p>
      <w:pPr>
        <w:ind w:firstLine="482" w:firstLineChars="200"/>
        <w:jc w:val="left"/>
        <w:rPr>
          <w:rFonts w:hint="default" w:ascii="宋体" w:hAnsi="宋体" w:eastAsia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公示期为三天，</w:t>
      </w:r>
      <w:r>
        <w:rPr>
          <w:rFonts w:ascii="宋体" w:hAnsi="宋体"/>
          <w:b/>
          <w:bCs/>
          <w:sz w:val="24"/>
        </w:rPr>
        <w:t>若对以上结果有异议，</w:t>
      </w:r>
      <w:r>
        <w:rPr>
          <w:rFonts w:hint="eastAsia" w:ascii="宋体" w:hAnsi="宋体"/>
          <w:b/>
          <w:bCs/>
          <w:sz w:val="24"/>
        </w:rPr>
        <w:t>请于三日内</w:t>
      </w:r>
      <w:r>
        <w:rPr>
          <w:rFonts w:ascii="宋体" w:hAnsi="宋体"/>
          <w:b/>
          <w:bCs/>
          <w:sz w:val="24"/>
        </w:rPr>
        <w:t>联系</w:t>
      </w:r>
      <w:r>
        <w:rPr>
          <w:rFonts w:hint="eastAsia" w:ascii="宋体" w:hAnsi="宋体"/>
          <w:b/>
          <w:bCs/>
          <w:sz w:val="24"/>
          <w:lang w:val="en-US" w:eastAsia="zh-CN"/>
        </w:rPr>
        <w:t>左晶</w:t>
      </w:r>
      <w:r>
        <w:rPr>
          <w:rFonts w:ascii="宋体" w:hAnsi="宋体"/>
          <w:b/>
          <w:bCs/>
          <w:sz w:val="24"/>
        </w:rPr>
        <w:t>老师，电话：</w:t>
      </w:r>
      <w:r>
        <w:rPr>
          <w:rFonts w:hint="eastAsia" w:ascii="宋体" w:hAnsi="宋体"/>
          <w:b/>
          <w:bCs/>
          <w:sz w:val="24"/>
          <w:lang w:val="en-US" w:eastAsia="zh-CN"/>
        </w:rPr>
        <w:t>13281129881</w:t>
      </w:r>
    </w:p>
    <w:p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       </w:t>
      </w:r>
      <w:bookmarkStart w:id="0" w:name="_GoBack"/>
      <w:bookmarkEnd w:id="0"/>
      <w:r>
        <w:rPr>
          <w:rFonts w:hint="eastAsia" w:ascii="宋体" w:hAnsi="宋体"/>
          <w:b/>
          <w:bCs/>
          <w:sz w:val="28"/>
          <w:szCs w:val="28"/>
        </w:rPr>
        <w:t xml:space="preserve">                                   </w:t>
      </w:r>
    </w:p>
    <w:p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                                            眼科学院</w:t>
      </w:r>
    </w:p>
    <w:p>
      <w:pPr>
        <w:jc w:val="righ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202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b/>
          <w:bCs/>
          <w:sz w:val="28"/>
          <w:szCs w:val="28"/>
        </w:rPr>
        <w:t>年4月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b/>
          <w:bCs/>
          <w:sz w:val="28"/>
          <w:szCs w:val="28"/>
        </w:rPr>
        <w:t>日</w:t>
      </w:r>
    </w:p>
    <w:p>
      <w:pPr>
        <w:jc w:val="left"/>
        <w:rPr>
          <w:rFonts w:ascii="宋体" w:hAnsi="宋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25774"/>
    <w:rsid w:val="1E0B7D46"/>
    <w:rsid w:val="4668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5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99"/>
    <w:pPr>
      <w:ind w:left="100" w:leftChars="250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kern w:val="2"/>
      <w:sz w:val="18"/>
      <w:szCs w:val="18"/>
    </w:rPr>
  </w:style>
  <w:style w:type="character" w:customStyle="1" w:styleId="9">
    <w:name w:val="日期 Char"/>
    <w:basedOn w:val="6"/>
    <w:link w:val="2"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551</Words>
  <Characters>628</Characters>
  <Paragraphs>39</Paragraphs>
  <TotalTime>10</TotalTime>
  <ScaleCrop>false</ScaleCrop>
  <LinksUpToDate>false</LinksUpToDate>
  <CharactersWithSpaces>827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2020-04-03T02:56:00Z</dcterms:created>
  <dc:creator>LIUHAIXIA</dc:creator>
  <cp:lastModifiedBy>Administrator</cp:lastModifiedBy>
  <dcterms:modified xsi:type="dcterms:W3CDTF">2021-04-13T02:02:29Z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7F24FAFFCE8349EB8F628139763FA030</vt:lpwstr>
  </property>
</Properties>
</file>